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BE5B562" w14:textId="78CFAACD" w:rsidR="003F3089" w:rsidRPr="003F3089" w:rsidRDefault="003F3089" w:rsidP="003F3089">
      <w:pPr>
        <w:pStyle w:val="ConsPlusTitle"/>
        <w:jc w:val="center"/>
        <w:rPr>
          <w:color w:val="000000" w:themeColor="text1"/>
          <w:sz w:val="28"/>
          <w:szCs w:val="28"/>
        </w:rPr>
      </w:pPr>
      <w:r w:rsidRPr="003F3089">
        <w:rPr>
          <w:color w:val="000000" w:themeColor="text1"/>
          <w:sz w:val="28"/>
          <w:szCs w:val="28"/>
        </w:rPr>
        <w:t>РЕШЕНИЕ</w:t>
      </w:r>
    </w:p>
    <w:p w14:paraId="08013A16" w14:textId="37E034A0" w:rsidR="00E41D0D" w:rsidRPr="003F3089" w:rsidRDefault="003F3089" w:rsidP="00EE1169">
      <w:pPr>
        <w:jc w:val="center"/>
        <w:rPr>
          <w:rFonts w:ascii="Times New Roman" w:hAnsi="Times New Roman"/>
          <w:b/>
          <w:bCs/>
          <w:color w:val="000000" w:themeColor="text1"/>
          <w:sz w:val="28"/>
          <w:szCs w:val="28"/>
          <w:lang w:val="ru-RU"/>
        </w:rPr>
      </w:pPr>
      <w:r w:rsidRPr="00EC15E9">
        <w:rPr>
          <w:rFonts w:ascii="Times New Roman" w:hAnsi="Times New Roman"/>
          <w:b/>
          <w:bCs/>
          <w:color w:val="000000" w:themeColor="text1"/>
          <w:sz w:val="28"/>
          <w:szCs w:val="28"/>
          <w:lang w:val="ru-RU"/>
        </w:rPr>
        <w:t xml:space="preserve">от </w:t>
      </w:r>
      <w:r w:rsidR="00DC3867">
        <w:rPr>
          <w:rFonts w:ascii="Times New Roman" w:hAnsi="Times New Roman"/>
          <w:b/>
          <w:bCs/>
          <w:color w:val="000000" w:themeColor="text1"/>
          <w:sz w:val="28"/>
          <w:szCs w:val="28"/>
          <w:lang w:val="ru-RU"/>
        </w:rPr>
        <w:t>16</w:t>
      </w:r>
      <w:r w:rsidRPr="00EC15E9">
        <w:rPr>
          <w:rFonts w:ascii="Times New Roman" w:hAnsi="Times New Roman"/>
          <w:b/>
          <w:bCs/>
          <w:color w:val="000000" w:themeColor="text1"/>
          <w:sz w:val="28"/>
          <w:szCs w:val="28"/>
          <w:lang w:val="ru-RU"/>
        </w:rPr>
        <w:t>.</w:t>
      </w:r>
      <w:r w:rsidR="00846580">
        <w:rPr>
          <w:rFonts w:ascii="Times New Roman" w:hAnsi="Times New Roman"/>
          <w:b/>
          <w:bCs/>
          <w:color w:val="000000" w:themeColor="text1"/>
          <w:sz w:val="28"/>
          <w:szCs w:val="28"/>
          <w:lang w:val="ru-RU"/>
        </w:rPr>
        <w:t>1</w:t>
      </w:r>
      <w:r w:rsidR="0096667F">
        <w:rPr>
          <w:rFonts w:ascii="Times New Roman" w:hAnsi="Times New Roman"/>
          <w:b/>
          <w:bCs/>
          <w:color w:val="000000" w:themeColor="text1"/>
          <w:sz w:val="28"/>
          <w:szCs w:val="28"/>
          <w:lang w:val="ru-RU"/>
        </w:rPr>
        <w:t>2</w:t>
      </w:r>
      <w:r w:rsidRPr="00EC15E9">
        <w:rPr>
          <w:rFonts w:ascii="Times New Roman" w:hAnsi="Times New Roman"/>
          <w:b/>
          <w:bCs/>
          <w:color w:val="000000" w:themeColor="text1"/>
          <w:sz w:val="28"/>
          <w:szCs w:val="28"/>
          <w:lang w:val="ru-RU"/>
        </w:rPr>
        <w:t xml:space="preserve">.2024 № </w:t>
      </w:r>
      <w:r w:rsidRPr="003F3089">
        <w:rPr>
          <w:rFonts w:ascii="Times New Roman" w:hAnsi="Times New Roman"/>
          <w:b/>
          <w:bCs/>
          <w:color w:val="000000" w:themeColor="text1"/>
          <w:sz w:val="28"/>
          <w:szCs w:val="28"/>
          <w:lang w:val="en-US"/>
        </w:rPr>
        <w:t>I</w:t>
      </w:r>
      <w:r w:rsidRPr="00EC15E9">
        <w:rPr>
          <w:rFonts w:ascii="Times New Roman" w:hAnsi="Times New Roman"/>
          <w:b/>
          <w:bCs/>
          <w:color w:val="000000" w:themeColor="text1"/>
          <w:sz w:val="28"/>
          <w:szCs w:val="28"/>
          <w:lang w:val="ru-RU"/>
        </w:rPr>
        <w:t>/</w:t>
      </w:r>
      <w:r w:rsidR="00846580">
        <w:rPr>
          <w:rFonts w:ascii="Times New Roman" w:hAnsi="Times New Roman"/>
          <w:b/>
          <w:bCs/>
          <w:color w:val="000000" w:themeColor="text1"/>
          <w:sz w:val="28"/>
          <w:szCs w:val="28"/>
          <w:lang w:val="ru-RU"/>
        </w:rPr>
        <w:t>2</w:t>
      </w:r>
      <w:r w:rsidR="00DC3867">
        <w:rPr>
          <w:rFonts w:ascii="Times New Roman" w:hAnsi="Times New Roman"/>
          <w:b/>
          <w:bCs/>
          <w:color w:val="000000" w:themeColor="text1"/>
          <w:sz w:val="28"/>
          <w:szCs w:val="28"/>
          <w:lang w:val="ru-RU"/>
        </w:rPr>
        <w:t>5</w:t>
      </w:r>
      <w:r w:rsidRPr="00EC15E9">
        <w:rPr>
          <w:rFonts w:ascii="Times New Roman" w:hAnsi="Times New Roman"/>
          <w:b/>
          <w:bCs/>
          <w:color w:val="000000" w:themeColor="text1"/>
          <w:sz w:val="28"/>
          <w:szCs w:val="28"/>
          <w:lang w:val="ru-RU"/>
        </w:rPr>
        <w:t>-</w:t>
      </w:r>
      <w:r w:rsidRPr="003F3089">
        <w:rPr>
          <w:rFonts w:ascii="Times New Roman" w:hAnsi="Times New Roman"/>
          <w:b/>
          <w:bCs/>
          <w:color w:val="000000" w:themeColor="text1"/>
          <w:sz w:val="28"/>
          <w:szCs w:val="28"/>
          <w:lang w:val="ru-RU"/>
        </w:rPr>
        <w:t>1</w:t>
      </w:r>
    </w:p>
    <w:p w14:paraId="3B129DBA" w14:textId="191CB8FB" w:rsidR="0096667F" w:rsidRDefault="00DC3867" w:rsidP="003F3089">
      <w:pPr>
        <w:ind w:firstLine="709"/>
        <w:jc w:val="center"/>
        <w:rPr>
          <w:rFonts w:ascii="Times New Roman" w:hAnsi="Times New Roman"/>
          <w:b/>
          <w:bCs/>
          <w:sz w:val="28"/>
          <w:szCs w:val="28"/>
          <w:lang w:val="ru-RU"/>
        </w:rPr>
      </w:pPr>
      <w:r w:rsidRPr="00DC3867">
        <w:rPr>
          <w:rFonts w:ascii="Times New Roman" w:hAnsi="Times New Roman"/>
          <w:b/>
          <w:bCs/>
          <w:sz w:val="28"/>
          <w:szCs w:val="28"/>
          <w:lang w:val="ru-RU"/>
        </w:rPr>
        <w:t>О внесении изменений в решение Мариупольского городского совета Донецкой Народной Республики от 01.01.2024 № I/1-1 «О бюджете муниципального образования городской округ Мариуполь Донецкой Народной Республики на 2024 год»</w:t>
      </w:r>
    </w:p>
    <w:p w14:paraId="7DF13C10" w14:textId="74989BF7" w:rsidR="00DC3867" w:rsidRDefault="00DC3867" w:rsidP="003F3089">
      <w:pPr>
        <w:ind w:firstLine="709"/>
        <w:jc w:val="center"/>
        <w:rPr>
          <w:rFonts w:ascii="Times New Roman" w:hAnsi="Times New Roman"/>
          <w:b/>
          <w:bCs/>
          <w:sz w:val="28"/>
          <w:szCs w:val="28"/>
          <w:lang w:val="ru-RU"/>
        </w:rPr>
      </w:pPr>
    </w:p>
    <w:p w14:paraId="54AF02F5" w14:textId="77777777" w:rsidR="005F1499" w:rsidRPr="003F3089" w:rsidRDefault="005F1499" w:rsidP="005F1499">
      <w:pPr>
        <w:pStyle w:val="ConsPlusTitle"/>
        <w:jc w:val="center"/>
        <w:rPr>
          <w:color w:val="000000" w:themeColor="text1"/>
          <w:sz w:val="28"/>
          <w:szCs w:val="28"/>
        </w:rPr>
      </w:pPr>
      <w:r w:rsidRPr="003F3089">
        <w:rPr>
          <w:color w:val="000000" w:themeColor="text1"/>
          <w:sz w:val="28"/>
          <w:szCs w:val="28"/>
        </w:rPr>
        <w:t>РЕШЕНИЕ</w:t>
      </w:r>
    </w:p>
    <w:p w14:paraId="59115C60" w14:textId="642E92E2" w:rsidR="005F1499" w:rsidRDefault="005F1499" w:rsidP="005F1499">
      <w:pPr>
        <w:jc w:val="center"/>
        <w:rPr>
          <w:rFonts w:ascii="Times New Roman" w:hAnsi="Times New Roman"/>
          <w:b/>
          <w:bCs/>
          <w:color w:val="000000" w:themeColor="text1"/>
          <w:sz w:val="28"/>
          <w:szCs w:val="28"/>
          <w:lang w:val="ru-RU"/>
        </w:rPr>
      </w:pPr>
      <w:r w:rsidRPr="00EC15E9">
        <w:rPr>
          <w:rFonts w:ascii="Times New Roman" w:hAnsi="Times New Roman"/>
          <w:b/>
          <w:bCs/>
          <w:color w:val="000000" w:themeColor="text1"/>
          <w:sz w:val="28"/>
          <w:szCs w:val="28"/>
          <w:lang w:val="ru-RU"/>
        </w:rPr>
        <w:t xml:space="preserve">от </w:t>
      </w:r>
      <w:r>
        <w:rPr>
          <w:rFonts w:ascii="Times New Roman" w:hAnsi="Times New Roman"/>
          <w:b/>
          <w:bCs/>
          <w:color w:val="000000" w:themeColor="text1"/>
          <w:sz w:val="28"/>
          <w:szCs w:val="28"/>
          <w:lang w:val="ru-RU"/>
        </w:rPr>
        <w:t>16</w:t>
      </w:r>
      <w:r w:rsidRPr="00EC15E9">
        <w:rPr>
          <w:rFonts w:ascii="Times New Roman" w:hAnsi="Times New Roman"/>
          <w:b/>
          <w:bCs/>
          <w:color w:val="000000" w:themeColor="text1"/>
          <w:sz w:val="28"/>
          <w:szCs w:val="28"/>
          <w:lang w:val="ru-RU"/>
        </w:rPr>
        <w:t>.</w:t>
      </w:r>
      <w:r>
        <w:rPr>
          <w:rFonts w:ascii="Times New Roman" w:hAnsi="Times New Roman"/>
          <w:b/>
          <w:bCs/>
          <w:color w:val="000000" w:themeColor="text1"/>
          <w:sz w:val="28"/>
          <w:szCs w:val="28"/>
          <w:lang w:val="ru-RU"/>
        </w:rPr>
        <w:t>12</w:t>
      </w:r>
      <w:r w:rsidRPr="00EC15E9">
        <w:rPr>
          <w:rFonts w:ascii="Times New Roman" w:hAnsi="Times New Roman"/>
          <w:b/>
          <w:bCs/>
          <w:color w:val="000000" w:themeColor="text1"/>
          <w:sz w:val="28"/>
          <w:szCs w:val="28"/>
          <w:lang w:val="ru-RU"/>
        </w:rPr>
        <w:t xml:space="preserve">.2024 № </w:t>
      </w:r>
      <w:r w:rsidRPr="003F3089">
        <w:rPr>
          <w:rFonts w:ascii="Times New Roman" w:hAnsi="Times New Roman"/>
          <w:b/>
          <w:bCs/>
          <w:color w:val="000000" w:themeColor="text1"/>
          <w:sz w:val="28"/>
          <w:szCs w:val="28"/>
          <w:lang w:val="en-US"/>
        </w:rPr>
        <w:t>I</w:t>
      </w:r>
      <w:r w:rsidRPr="00EC15E9">
        <w:rPr>
          <w:rFonts w:ascii="Times New Roman" w:hAnsi="Times New Roman"/>
          <w:b/>
          <w:bCs/>
          <w:color w:val="000000" w:themeColor="text1"/>
          <w:sz w:val="28"/>
          <w:szCs w:val="28"/>
          <w:lang w:val="ru-RU"/>
        </w:rPr>
        <w:t>/</w:t>
      </w:r>
      <w:r>
        <w:rPr>
          <w:rFonts w:ascii="Times New Roman" w:hAnsi="Times New Roman"/>
          <w:b/>
          <w:bCs/>
          <w:color w:val="000000" w:themeColor="text1"/>
          <w:sz w:val="28"/>
          <w:szCs w:val="28"/>
          <w:lang w:val="ru-RU"/>
        </w:rPr>
        <w:t>25</w:t>
      </w:r>
      <w:r w:rsidRPr="00EC15E9">
        <w:rPr>
          <w:rFonts w:ascii="Times New Roman" w:hAnsi="Times New Roman"/>
          <w:b/>
          <w:bCs/>
          <w:color w:val="000000" w:themeColor="text1"/>
          <w:sz w:val="28"/>
          <w:szCs w:val="28"/>
          <w:lang w:val="ru-RU"/>
        </w:rPr>
        <w:t>-</w:t>
      </w:r>
      <w:r>
        <w:rPr>
          <w:rFonts w:ascii="Times New Roman" w:hAnsi="Times New Roman"/>
          <w:b/>
          <w:bCs/>
          <w:color w:val="000000" w:themeColor="text1"/>
          <w:sz w:val="28"/>
          <w:szCs w:val="28"/>
          <w:lang w:val="ru-RU"/>
        </w:rPr>
        <w:t>2</w:t>
      </w:r>
    </w:p>
    <w:p w14:paraId="7D8B80CE" w14:textId="77777777" w:rsidR="005F1499" w:rsidRPr="00865E8B" w:rsidRDefault="005F1499" w:rsidP="005F1499">
      <w:pPr>
        <w:pStyle w:val="a4"/>
        <w:jc w:val="center"/>
        <w:rPr>
          <w:b/>
          <w:bCs/>
          <w:sz w:val="28"/>
          <w:szCs w:val="28"/>
        </w:rPr>
      </w:pPr>
      <w:r w:rsidRPr="00865E8B">
        <w:rPr>
          <w:b/>
          <w:bCs/>
          <w:sz w:val="28"/>
          <w:szCs w:val="28"/>
        </w:rPr>
        <w:t>О передаче движимого имущества из муниципальной собственности муниципального образования городского округа Мариуполь Донецкой Народной Республики в муниципальную собственность муниципального образования городского округа Горловка Донецкой Народной Республики</w:t>
      </w:r>
    </w:p>
    <w:p w14:paraId="1DA44F44" w14:textId="0F2484ED" w:rsidR="005F1499" w:rsidRDefault="005F1499" w:rsidP="003F3089">
      <w:pPr>
        <w:ind w:firstLine="709"/>
        <w:jc w:val="center"/>
        <w:rPr>
          <w:rFonts w:ascii="Times New Roman" w:hAnsi="Times New Roman"/>
          <w:b/>
          <w:bCs/>
          <w:sz w:val="28"/>
          <w:szCs w:val="28"/>
          <w:lang w:val="ru-RU"/>
        </w:rPr>
      </w:pPr>
    </w:p>
    <w:p w14:paraId="6EFA96DA" w14:textId="77777777" w:rsidR="005F1499" w:rsidRPr="003F3089" w:rsidRDefault="005F1499" w:rsidP="005F1499">
      <w:pPr>
        <w:pStyle w:val="ConsPlusTitle"/>
        <w:jc w:val="center"/>
        <w:rPr>
          <w:color w:val="000000" w:themeColor="text1"/>
          <w:sz w:val="28"/>
          <w:szCs w:val="28"/>
        </w:rPr>
      </w:pPr>
      <w:bookmarkStart w:id="0" w:name="_Hlk186114931"/>
      <w:r w:rsidRPr="003F3089">
        <w:rPr>
          <w:color w:val="000000" w:themeColor="text1"/>
          <w:sz w:val="28"/>
          <w:szCs w:val="28"/>
        </w:rPr>
        <w:t>РЕШЕНИЕ</w:t>
      </w:r>
    </w:p>
    <w:p w14:paraId="1E7A1C23" w14:textId="16BFE50E" w:rsidR="005F1499" w:rsidRDefault="005F1499" w:rsidP="005F1499">
      <w:pPr>
        <w:jc w:val="center"/>
        <w:rPr>
          <w:rFonts w:ascii="Times New Roman" w:hAnsi="Times New Roman"/>
          <w:b/>
          <w:bCs/>
          <w:color w:val="000000" w:themeColor="text1"/>
          <w:sz w:val="28"/>
          <w:szCs w:val="28"/>
          <w:lang w:val="ru-RU"/>
        </w:rPr>
      </w:pPr>
      <w:r w:rsidRPr="00EC15E9">
        <w:rPr>
          <w:rFonts w:ascii="Times New Roman" w:hAnsi="Times New Roman"/>
          <w:b/>
          <w:bCs/>
          <w:color w:val="000000" w:themeColor="text1"/>
          <w:sz w:val="28"/>
          <w:szCs w:val="28"/>
          <w:lang w:val="ru-RU"/>
        </w:rPr>
        <w:t xml:space="preserve">от </w:t>
      </w:r>
      <w:r>
        <w:rPr>
          <w:rFonts w:ascii="Times New Roman" w:hAnsi="Times New Roman"/>
          <w:b/>
          <w:bCs/>
          <w:color w:val="000000" w:themeColor="text1"/>
          <w:sz w:val="28"/>
          <w:szCs w:val="28"/>
          <w:lang w:val="ru-RU"/>
        </w:rPr>
        <w:t>16</w:t>
      </w:r>
      <w:r w:rsidRPr="00EC15E9">
        <w:rPr>
          <w:rFonts w:ascii="Times New Roman" w:hAnsi="Times New Roman"/>
          <w:b/>
          <w:bCs/>
          <w:color w:val="000000" w:themeColor="text1"/>
          <w:sz w:val="28"/>
          <w:szCs w:val="28"/>
          <w:lang w:val="ru-RU"/>
        </w:rPr>
        <w:t>.</w:t>
      </w:r>
      <w:r>
        <w:rPr>
          <w:rFonts w:ascii="Times New Roman" w:hAnsi="Times New Roman"/>
          <w:b/>
          <w:bCs/>
          <w:color w:val="000000" w:themeColor="text1"/>
          <w:sz w:val="28"/>
          <w:szCs w:val="28"/>
          <w:lang w:val="ru-RU"/>
        </w:rPr>
        <w:t>12</w:t>
      </w:r>
      <w:r w:rsidRPr="00EC15E9">
        <w:rPr>
          <w:rFonts w:ascii="Times New Roman" w:hAnsi="Times New Roman"/>
          <w:b/>
          <w:bCs/>
          <w:color w:val="000000" w:themeColor="text1"/>
          <w:sz w:val="28"/>
          <w:szCs w:val="28"/>
          <w:lang w:val="ru-RU"/>
        </w:rPr>
        <w:t xml:space="preserve">.2024 № </w:t>
      </w:r>
      <w:r w:rsidRPr="003F3089">
        <w:rPr>
          <w:rFonts w:ascii="Times New Roman" w:hAnsi="Times New Roman"/>
          <w:b/>
          <w:bCs/>
          <w:color w:val="000000" w:themeColor="text1"/>
          <w:sz w:val="28"/>
          <w:szCs w:val="28"/>
          <w:lang w:val="en-US"/>
        </w:rPr>
        <w:t>I</w:t>
      </w:r>
      <w:r w:rsidRPr="00EC15E9">
        <w:rPr>
          <w:rFonts w:ascii="Times New Roman" w:hAnsi="Times New Roman"/>
          <w:b/>
          <w:bCs/>
          <w:color w:val="000000" w:themeColor="text1"/>
          <w:sz w:val="28"/>
          <w:szCs w:val="28"/>
          <w:lang w:val="ru-RU"/>
        </w:rPr>
        <w:t>/</w:t>
      </w:r>
      <w:r>
        <w:rPr>
          <w:rFonts w:ascii="Times New Roman" w:hAnsi="Times New Roman"/>
          <w:b/>
          <w:bCs/>
          <w:color w:val="000000" w:themeColor="text1"/>
          <w:sz w:val="28"/>
          <w:szCs w:val="28"/>
          <w:lang w:val="ru-RU"/>
        </w:rPr>
        <w:t>25</w:t>
      </w:r>
      <w:r w:rsidRPr="00EC15E9">
        <w:rPr>
          <w:rFonts w:ascii="Times New Roman" w:hAnsi="Times New Roman"/>
          <w:b/>
          <w:bCs/>
          <w:color w:val="000000" w:themeColor="text1"/>
          <w:sz w:val="28"/>
          <w:szCs w:val="28"/>
          <w:lang w:val="ru-RU"/>
        </w:rPr>
        <w:t>-</w:t>
      </w:r>
      <w:r>
        <w:rPr>
          <w:rFonts w:ascii="Times New Roman" w:hAnsi="Times New Roman"/>
          <w:b/>
          <w:bCs/>
          <w:color w:val="000000" w:themeColor="text1"/>
          <w:sz w:val="28"/>
          <w:szCs w:val="28"/>
          <w:lang w:val="ru-RU"/>
        </w:rPr>
        <w:t>3</w:t>
      </w:r>
    </w:p>
    <w:bookmarkEnd w:id="0"/>
    <w:p w14:paraId="070C40C8" w14:textId="6E84AFCA" w:rsidR="005F1499" w:rsidRDefault="005F1499" w:rsidP="003F3089">
      <w:pPr>
        <w:ind w:firstLine="709"/>
        <w:jc w:val="center"/>
        <w:rPr>
          <w:rFonts w:ascii="Times New Roman" w:hAnsi="Times New Roman"/>
          <w:b/>
          <w:bCs/>
          <w:sz w:val="28"/>
          <w:szCs w:val="28"/>
          <w:lang w:val="ru-RU"/>
        </w:rPr>
      </w:pPr>
      <w:r w:rsidRPr="005F1499">
        <w:rPr>
          <w:rFonts w:ascii="Times New Roman" w:hAnsi="Times New Roman"/>
          <w:b/>
          <w:bCs/>
          <w:sz w:val="28"/>
          <w:szCs w:val="28"/>
          <w:lang w:val="ru-RU"/>
        </w:rPr>
        <w:t>О передаче движимого имущества из муниципальной собственности муниципального образования городского округа Мариуполь Донецкой Народной Республики в муниципальную собственность муниципального образования Ясиноватского муниципального округа Донецкой Народной Республики</w:t>
      </w:r>
    </w:p>
    <w:p w14:paraId="7358B9A3" w14:textId="2DD699BA" w:rsidR="005F1499" w:rsidRDefault="005F1499" w:rsidP="003F3089">
      <w:pPr>
        <w:ind w:firstLine="709"/>
        <w:jc w:val="center"/>
        <w:rPr>
          <w:rFonts w:ascii="Times New Roman" w:hAnsi="Times New Roman"/>
          <w:b/>
          <w:bCs/>
          <w:sz w:val="28"/>
          <w:szCs w:val="28"/>
          <w:lang w:val="ru-RU"/>
        </w:rPr>
      </w:pPr>
    </w:p>
    <w:p w14:paraId="4571EE92" w14:textId="77777777" w:rsidR="005F1499" w:rsidRPr="005F1499" w:rsidRDefault="005F1499" w:rsidP="005F1499">
      <w:pPr>
        <w:ind w:firstLine="709"/>
        <w:jc w:val="center"/>
        <w:rPr>
          <w:rFonts w:ascii="Times New Roman" w:hAnsi="Times New Roman"/>
          <w:b/>
          <w:bCs/>
          <w:sz w:val="28"/>
          <w:szCs w:val="28"/>
          <w:lang w:val="ru-RU"/>
        </w:rPr>
      </w:pPr>
      <w:r w:rsidRPr="005F1499">
        <w:rPr>
          <w:rFonts w:ascii="Times New Roman" w:hAnsi="Times New Roman"/>
          <w:b/>
          <w:bCs/>
          <w:sz w:val="28"/>
          <w:szCs w:val="28"/>
          <w:lang w:val="ru-RU"/>
        </w:rPr>
        <w:t>РЕШЕНИЕ</w:t>
      </w:r>
    </w:p>
    <w:p w14:paraId="1CD4439F" w14:textId="5504C8BA" w:rsidR="005F1499" w:rsidRDefault="005F1499" w:rsidP="005F1499">
      <w:pPr>
        <w:ind w:firstLine="709"/>
        <w:jc w:val="center"/>
        <w:rPr>
          <w:rFonts w:ascii="Times New Roman" w:hAnsi="Times New Roman"/>
          <w:b/>
          <w:bCs/>
          <w:sz w:val="28"/>
          <w:szCs w:val="28"/>
          <w:lang w:val="ru-RU"/>
        </w:rPr>
      </w:pPr>
      <w:r w:rsidRPr="005F1499">
        <w:rPr>
          <w:rFonts w:ascii="Times New Roman" w:hAnsi="Times New Roman"/>
          <w:b/>
          <w:bCs/>
          <w:sz w:val="28"/>
          <w:szCs w:val="28"/>
          <w:lang w:val="ru-RU"/>
        </w:rPr>
        <w:t>от 16.12.2024 № I/25-3</w:t>
      </w:r>
    </w:p>
    <w:p w14:paraId="35CD43FE" w14:textId="16E6BB90" w:rsidR="005F1499" w:rsidRPr="005F1499" w:rsidRDefault="005F1499" w:rsidP="005F1499">
      <w:pPr>
        <w:ind w:firstLine="709"/>
        <w:jc w:val="center"/>
        <w:rPr>
          <w:rFonts w:ascii="Times New Roman" w:hAnsi="Times New Roman"/>
          <w:b/>
          <w:bCs/>
          <w:sz w:val="28"/>
          <w:szCs w:val="28"/>
          <w:lang w:val="ru-RU"/>
        </w:rPr>
      </w:pPr>
      <w:r w:rsidRPr="005F1499">
        <w:rPr>
          <w:rFonts w:ascii="Times New Roman" w:hAnsi="Times New Roman"/>
          <w:b/>
          <w:bCs/>
          <w:sz w:val="28"/>
          <w:szCs w:val="28"/>
          <w:lang w:val="ru-RU"/>
        </w:rPr>
        <w:t>О принятии движимого имущества в муниципальную собственность муниципального образования городской округ Мариуполь Донецкой Народной Республики по договору об оказании благотворительной помощи от Чувашской республиканской общественной организации «Агентство Территориального Развития»</w:t>
      </w:r>
    </w:p>
    <w:p w14:paraId="5CF098A0" w14:textId="77777777" w:rsidR="005F1499" w:rsidRDefault="005F1499" w:rsidP="003F3089">
      <w:pPr>
        <w:ind w:firstLine="709"/>
        <w:jc w:val="center"/>
        <w:rPr>
          <w:rFonts w:ascii="Times New Roman" w:hAnsi="Times New Roman"/>
          <w:b/>
          <w:bCs/>
          <w:sz w:val="28"/>
          <w:szCs w:val="28"/>
          <w:lang w:val="ru-RU"/>
        </w:rPr>
      </w:pPr>
    </w:p>
    <w:p w14:paraId="184AA624" w14:textId="2960920C" w:rsidR="00EE1169" w:rsidRPr="003F3089" w:rsidRDefault="00EE1169" w:rsidP="00EE1169">
      <w:pPr>
        <w:pStyle w:val="ConsPlusTitle"/>
        <w:jc w:val="center"/>
        <w:rPr>
          <w:color w:val="000000" w:themeColor="text1"/>
          <w:sz w:val="28"/>
          <w:szCs w:val="28"/>
        </w:rPr>
      </w:pPr>
      <w:r w:rsidRPr="003F3089">
        <w:rPr>
          <w:color w:val="000000" w:themeColor="text1"/>
          <w:sz w:val="28"/>
          <w:szCs w:val="28"/>
        </w:rPr>
        <w:t>РЕШЕНИЕ</w:t>
      </w:r>
    </w:p>
    <w:p w14:paraId="02D46117" w14:textId="6737C33C" w:rsidR="00EE1169" w:rsidRDefault="00EE1169" w:rsidP="00EE1169">
      <w:pPr>
        <w:jc w:val="center"/>
        <w:rPr>
          <w:rFonts w:ascii="Times New Roman" w:hAnsi="Times New Roman"/>
          <w:b/>
          <w:bCs/>
          <w:color w:val="000000" w:themeColor="text1"/>
          <w:sz w:val="28"/>
          <w:szCs w:val="28"/>
          <w:lang w:val="ru-RU"/>
        </w:rPr>
      </w:pPr>
      <w:r w:rsidRPr="00EC15E9">
        <w:rPr>
          <w:rFonts w:ascii="Times New Roman" w:hAnsi="Times New Roman"/>
          <w:b/>
          <w:bCs/>
          <w:color w:val="000000" w:themeColor="text1"/>
          <w:sz w:val="28"/>
          <w:szCs w:val="28"/>
          <w:lang w:val="ru-RU"/>
        </w:rPr>
        <w:t xml:space="preserve">от </w:t>
      </w:r>
      <w:r w:rsidR="00DC3867">
        <w:rPr>
          <w:rFonts w:ascii="Times New Roman" w:hAnsi="Times New Roman"/>
          <w:b/>
          <w:bCs/>
          <w:color w:val="000000" w:themeColor="text1"/>
          <w:sz w:val="28"/>
          <w:szCs w:val="28"/>
          <w:lang w:val="ru-RU"/>
        </w:rPr>
        <w:t>16</w:t>
      </w:r>
      <w:r w:rsidRPr="00EC15E9">
        <w:rPr>
          <w:rFonts w:ascii="Times New Roman" w:hAnsi="Times New Roman"/>
          <w:b/>
          <w:bCs/>
          <w:color w:val="000000" w:themeColor="text1"/>
          <w:sz w:val="28"/>
          <w:szCs w:val="28"/>
          <w:lang w:val="ru-RU"/>
        </w:rPr>
        <w:t>.</w:t>
      </w:r>
      <w:r>
        <w:rPr>
          <w:rFonts w:ascii="Times New Roman" w:hAnsi="Times New Roman"/>
          <w:b/>
          <w:bCs/>
          <w:color w:val="000000" w:themeColor="text1"/>
          <w:sz w:val="28"/>
          <w:szCs w:val="28"/>
          <w:lang w:val="ru-RU"/>
        </w:rPr>
        <w:t>1</w:t>
      </w:r>
      <w:r w:rsidR="0096667F">
        <w:rPr>
          <w:rFonts w:ascii="Times New Roman" w:hAnsi="Times New Roman"/>
          <w:b/>
          <w:bCs/>
          <w:color w:val="000000" w:themeColor="text1"/>
          <w:sz w:val="28"/>
          <w:szCs w:val="28"/>
          <w:lang w:val="ru-RU"/>
        </w:rPr>
        <w:t>2</w:t>
      </w:r>
      <w:r w:rsidRPr="00EC15E9">
        <w:rPr>
          <w:rFonts w:ascii="Times New Roman" w:hAnsi="Times New Roman"/>
          <w:b/>
          <w:bCs/>
          <w:color w:val="000000" w:themeColor="text1"/>
          <w:sz w:val="28"/>
          <w:szCs w:val="28"/>
          <w:lang w:val="ru-RU"/>
        </w:rPr>
        <w:t xml:space="preserve">.2024 № </w:t>
      </w:r>
      <w:r w:rsidRPr="003F3089">
        <w:rPr>
          <w:rFonts w:ascii="Times New Roman" w:hAnsi="Times New Roman"/>
          <w:b/>
          <w:bCs/>
          <w:color w:val="000000" w:themeColor="text1"/>
          <w:sz w:val="28"/>
          <w:szCs w:val="28"/>
          <w:lang w:val="en-US"/>
        </w:rPr>
        <w:t>I</w:t>
      </w:r>
      <w:r w:rsidRPr="00EC15E9">
        <w:rPr>
          <w:rFonts w:ascii="Times New Roman" w:hAnsi="Times New Roman"/>
          <w:b/>
          <w:bCs/>
          <w:color w:val="000000" w:themeColor="text1"/>
          <w:sz w:val="28"/>
          <w:szCs w:val="28"/>
          <w:lang w:val="ru-RU"/>
        </w:rPr>
        <w:t>/</w:t>
      </w:r>
      <w:r>
        <w:rPr>
          <w:rFonts w:ascii="Times New Roman" w:hAnsi="Times New Roman"/>
          <w:b/>
          <w:bCs/>
          <w:color w:val="000000" w:themeColor="text1"/>
          <w:sz w:val="28"/>
          <w:szCs w:val="28"/>
          <w:lang w:val="ru-RU"/>
        </w:rPr>
        <w:t>2</w:t>
      </w:r>
      <w:r w:rsidR="00DC3867">
        <w:rPr>
          <w:rFonts w:ascii="Times New Roman" w:hAnsi="Times New Roman"/>
          <w:b/>
          <w:bCs/>
          <w:color w:val="000000" w:themeColor="text1"/>
          <w:sz w:val="28"/>
          <w:szCs w:val="28"/>
          <w:lang w:val="ru-RU"/>
        </w:rPr>
        <w:t>5</w:t>
      </w:r>
      <w:r w:rsidRPr="00EC15E9">
        <w:rPr>
          <w:rFonts w:ascii="Times New Roman" w:hAnsi="Times New Roman"/>
          <w:b/>
          <w:bCs/>
          <w:color w:val="000000" w:themeColor="text1"/>
          <w:sz w:val="28"/>
          <w:szCs w:val="28"/>
          <w:lang w:val="ru-RU"/>
        </w:rPr>
        <w:t>-</w:t>
      </w:r>
      <w:r w:rsidR="00DC3867">
        <w:rPr>
          <w:rFonts w:ascii="Times New Roman" w:hAnsi="Times New Roman"/>
          <w:b/>
          <w:bCs/>
          <w:color w:val="000000" w:themeColor="text1"/>
          <w:sz w:val="28"/>
          <w:szCs w:val="28"/>
          <w:lang w:val="ru-RU"/>
        </w:rPr>
        <w:t>5</w:t>
      </w:r>
    </w:p>
    <w:p w14:paraId="09D03471" w14:textId="1D3BC441" w:rsidR="000C656D" w:rsidRDefault="00DC3867" w:rsidP="003F3089">
      <w:pPr>
        <w:ind w:firstLine="709"/>
        <w:jc w:val="center"/>
        <w:rPr>
          <w:rFonts w:ascii="Times New Roman" w:hAnsi="Times New Roman"/>
          <w:sz w:val="28"/>
          <w:szCs w:val="28"/>
          <w:lang w:val="ru-RU"/>
        </w:rPr>
      </w:pPr>
      <w:r w:rsidRPr="00DC3867">
        <w:rPr>
          <w:rFonts w:ascii="Times New Roman" w:hAnsi="Times New Roman"/>
          <w:b/>
          <w:bCs/>
          <w:spacing w:val="-10"/>
          <w:kern w:val="20"/>
          <w:sz w:val="28"/>
          <w:szCs w:val="28"/>
          <w:lang w:val="ru-RU"/>
        </w:rPr>
        <w:t>О принятии движимого имущества из государственной собственности Тульской области в муниципальную собственность муниципального образования городского округа Мариуполь Донецкой Народной Республики</w:t>
      </w:r>
    </w:p>
    <w:p w14:paraId="19A250C1" w14:textId="0300B0F1" w:rsidR="00EE1169" w:rsidRDefault="00EE1169" w:rsidP="003F3089">
      <w:pPr>
        <w:ind w:firstLine="709"/>
        <w:jc w:val="center"/>
        <w:rPr>
          <w:rFonts w:ascii="Times New Roman" w:hAnsi="Times New Roman"/>
          <w:sz w:val="28"/>
          <w:szCs w:val="28"/>
          <w:lang w:val="ru-RU"/>
        </w:rPr>
      </w:pPr>
    </w:p>
    <w:p w14:paraId="689D5777" w14:textId="77777777" w:rsidR="00EE1169" w:rsidRPr="003F3089" w:rsidRDefault="00EE1169" w:rsidP="00EE1169">
      <w:pPr>
        <w:pStyle w:val="ConsPlusTitle"/>
        <w:jc w:val="center"/>
        <w:rPr>
          <w:color w:val="000000" w:themeColor="text1"/>
          <w:sz w:val="28"/>
          <w:szCs w:val="28"/>
        </w:rPr>
      </w:pPr>
      <w:r w:rsidRPr="003F3089">
        <w:rPr>
          <w:color w:val="000000" w:themeColor="text1"/>
          <w:sz w:val="28"/>
          <w:szCs w:val="28"/>
        </w:rPr>
        <w:t>РЕШЕНИЕ</w:t>
      </w:r>
    </w:p>
    <w:p w14:paraId="77315C33" w14:textId="308D81A7" w:rsidR="00EE1169" w:rsidRDefault="00EE1169" w:rsidP="00EE1169">
      <w:pPr>
        <w:jc w:val="center"/>
        <w:rPr>
          <w:rFonts w:ascii="Times New Roman" w:hAnsi="Times New Roman"/>
          <w:b/>
          <w:bCs/>
          <w:color w:val="000000" w:themeColor="text1"/>
          <w:sz w:val="28"/>
          <w:szCs w:val="28"/>
          <w:lang w:val="ru-RU"/>
        </w:rPr>
      </w:pPr>
      <w:r w:rsidRPr="00EC15E9">
        <w:rPr>
          <w:rFonts w:ascii="Times New Roman" w:hAnsi="Times New Roman"/>
          <w:b/>
          <w:bCs/>
          <w:color w:val="000000" w:themeColor="text1"/>
          <w:sz w:val="28"/>
          <w:szCs w:val="28"/>
          <w:lang w:val="ru-RU"/>
        </w:rPr>
        <w:t xml:space="preserve">от </w:t>
      </w:r>
      <w:r w:rsidR="00DC3867">
        <w:rPr>
          <w:rFonts w:ascii="Times New Roman" w:hAnsi="Times New Roman"/>
          <w:b/>
          <w:bCs/>
          <w:color w:val="000000" w:themeColor="text1"/>
          <w:sz w:val="28"/>
          <w:szCs w:val="28"/>
          <w:lang w:val="ru-RU"/>
        </w:rPr>
        <w:t>16</w:t>
      </w:r>
      <w:r w:rsidRPr="00EC15E9">
        <w:rPr>
          <w:rFonts w:ascii="Times New Roman" w:hAnsi="Times New Roman"/>
          <w:b/>
          <w:bCs/>
          <w:color w:val="000000" w:themeColor="text1"/>
          <w:sz w:val="28"/>
          <w:szCs w:val="28"/>
          <w:lang w:val="ru-RU"/>
        </w:rPr>
        <w:t>.</w:t>
      </w:r>
      <w:r>
        <w:rPr>
          <w:rFonts w:ascii="Times New Roman" w:hAnsi="Times New Roman"/>
          <w:b/>
          <w:bCs/>
          <w:color w:val="000000" w:themeColor="text1"/>
          <w:sz w:val="28"/>
          <w:szCs w:val="28"/>
          <w:lang w:val="ru-RU"/>
        </w:rPr>
        <w:t>1</w:t>
      </w:r>
      <w:r w:rsidR="0096667F">
        <w:rPr>
          <w:rFonts w:ascii="Times New Roman" w:hAnsi="Times New Roman"/>
          <w:b/>
          <w:bCs/>
          <w:color w:val="000000" w:themeColor="text1"/>
          <w:sz w:val="28"/>
          <w:szCs w:val="28"/>
          <w:lang w:val="ru-RU"/>
        </w:rPr>
        <w:t>2</w:t>
      </w:r>
      <w:r w:rsidRPr="00EC15E9">
        <w:rPr>
          <w:rFonts w:ascii="Times New Roman" w:hAnsi="Times New Roman"/>
          <w:b/>
          <w:bCs/>
          <w:color w:val="000000" w:themeColor="text1"/>
          <w:sz w:val="28"/>
          <w:szCs w:val="28"/>
          <w:lang w:val="ru-RU"/>
        </w:rPr>
        <w:t xml:space="preserve">.2024 № </w:t>
      </w:r>
      <w:r w:rsidRPr="003F3089">
        <w:rPr>
          <w:rFonts w:ascii="Times New Roman" w:hAnsi="Times New Roman"/>
          <w:b/>
          <w:bCs/>
          <w:color w:val="000000" w:themeColor="text1"/>
          <w:sz w:val="28"/>
          <w:szCs w:val="28"/>
          <w:lang w:val="en-US"/>
        </w:rPr>
        <w:t>I</w:t>
      </w:r>
      <w:r w:rsidRPr="00EC15E9">
        <w:rPr>
          <w:rFonts w:ascii="Times New Roman" w:hAnsi="Times New Roman"/>
          <w:b/>
          <w:bCs/>
          <w:color w:val="000000" w:themeColor="text1"/>
          <w:sz w:val="28"/>
          <w:szCs w:val="28"/>
          <w:lang w:val="ru-RU"/>
        </w:rPr>
        <w:t>/</w:t>
      </w:r>
      <w:r>
        <w:rPr>
          <w:rFonts w:ascii="Times New Roman" w:hAnsi="Times New Roman"/>
          <w:b/>
          <w:bCs/>
          <w:color w:val="000000" w:themeColor="text1"/>
          <w:sz w:val="28"/>
          <w:szCs w:val="28"/>
          <w:lang w:val="ru-RU"/>
        </w:rPr>
        <w:t>2</w:t>
      </w:r>
      <w:r w:rsidR="00DC3867">
        <w:rPr>
          <w:rFonts w:ascii="Times New Roman" w:hAnsi="Times New Roman"/>
          <w:b/>
          <w:bCs/>
          <w:color w:val="000000" w:themeColor="text1"/>
          <w:sz w:val="28"/>
          <w:szCs w:val="28"/>
          <w:lang w:val="ru-RU"/>
        </w:rPr>
        <w:t>5</w:t>
      </w:r>
      <w:r w:rsidRPr="00EC15E9">
        <w:rPr>
          <w:rFonts w:ascii="Times New Roman" w:hAnsi="Times New Roman"/>
          <w:b/>
          <w:bCs/>
          <w:color w:val="000000" w:themeColor="text1"/>
          <w:sz w:val="28"/>
          <w:szCs w:val="28"/>
          <w:lang w:val="ru-RU"/>
        </w:rPr>
        <w:t>-</w:t>
      </w:r>
      <w:r w:rsidR="00DC3867">
        <w:rPr>
          <w:rFonts w:ascii="Times New Roman" w:hAnsi="Times New Roman"/>
          <w:b/>
          <w:bCs/>
          <w:color w:val="000000" w:themeColor="text1"/>
          <w:sz w:val="28"/>
          <w:szCs w:val="28"/>
          <w:lang w:val="ru-RU"/>
        </w:rPr>
        <w:t>6</w:t>
      </w:r>
    </w:p>
    <w:p w14:paraId="2B41AF91" w14:textId="49199BB3" w:rsidR="000C656D" w:rsidRDefault="00DC3867" w:rsidP="000C656D">
      <w:pPr>
        <w:ind w:firstLine="709"/>
        <w:jc w:val="center"/>
        <w:rPr>
          <w:rFonts w:ascii="Times New Roman" w:hAnsi="Times New Roman"/>
          <w:sz w:val="28"/>
          <w:szCs w:val="28"/>
          <w:lang w:val="ru-RU"/>
        </w:rPr>
      </w:pPr>
      <w:r w:rsidRPr="00DC3867">
        <w:rPr>
          <w:rFonts w:ascii="Times New Roman" w:hAnsi="Times New Roman"/>
          <w:b/>
          <w:spacing w:val="0"/>
          <w:sz w:val="28"/>
          <w:szCs w:val="28"/>
          <w:lang w:val="ru-RU"/>
        </w:rPr>
        <w:t>Об утверждении Положения о порядке списании имущества, находящегося в муниципальной собственности городского округа Мариуполь Донецкой Народной Республики</w:t>
      </w:r>
    </w:p>
    <w:p w14:paraId="51AED391" w14:textId="7676EF93" w:rsidR="000C656D" w:rsidRDefault="000C656D" w:rsidP="0096667F">
      <w:pPr>
        <w:ind w:firstLine="709"/>
        <w:jc w:val="center"/>
        <w:rPr>
          <w:rFonts w:ascii="Times New Roman" w:hAnsi="Times New Roman"/>
          <w:b/>
          <w:bCs/>
          <w:spacing w:val="-10"/>
          <w:kern w:val="20"/>
          <w:sz w:val="28"/>
          <w:szCs w:val="28"/>
          <w:lang w:val="ru-RU"/>
        </w:rPr>
      </w:pPr>
    </w:p>
    <w:sectPr w:rsidR="000C656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 Black">
    <w:panose1 w:val="020B0A04020102020204"/>
    <w:charset w:val="CC"/>
    <w:family w:val="swiss"/>
    <w:pitch w:val="variable"/>
    <w:sig w:usb0="A00002AF" w:usb1="400078FB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363CE"/>
    <w:rsid w:val="000213A3"/>
    <w:rsid w:val="000C656D"/>
    <w:rsid w:val="001E6F93"/>
    <w:rsid w:val="00243FD0"/>
    <w:rsid w:val="003F3089"/>
    <w:rsid w:val="004363CE"/>
    <w:rsid w:val="0050798E"/>
    <w:rsid w:val="005F1499"/>
    <w:rsid w:val="006A00DF"/>
    <w:rsid w:val="00846580"/>
    <w:rsid w:val="0096667F"/>
    <w:rsid w:val="00A24273"/>
    <w:rsid w:val="00D212D8"/>
    <w:rsid w:val="00DC3867"/>
    <w:rsid w:val="00E41D0D"/>
    <w:rsid w:val="00EC15E9"/>
    <w:rsid w:val="00EE11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C706BD0"/>
  <w15:chartTrackingRefBased/>
  <w15:docId w15:val="{6B9086C8-257B-4832-803E-CFD8D398ED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E41D0D"/>
    <w:pPr>
      <w:spacing w:after="0" w:line="240" w:lineRule="auto"/>
      <w:jc w:val="both"/>
    </w:pPr>
    <w:rPr>
      <w:rFonts w:ascii="Arial" w:eastAsia="Times New Roman" w:hAnsi="Arial" w:cs="Times New Roman"/>
      <w:spacing w:val="-5"/>
      <w:sz w:val="20"/>
      <w:szCs w:val="20"/>
      <w:lang w:val="en-AU" w:eastAsia="ru-RU"/>
    </w:rPr>
  </w:style>
  <w:style w:type="paragraph" w:styleId="1">
    <w:name w:val="heading 1"/>
    <w:basedOn w:val="a"/>
    <w:next w:val="a0"/>
    <w:link w:val="10"/>
    <w:qFormat/>
    <w:rsid w:val="00EE1169"/>
    <w:pPr>
      <w:keepNext/>
      <w:keepLines/>
      <w:spacing w:after="220" w:line="220" w:lineRule="atLeast"/>
      <w:jc w:val="left"/>
      <w:outlineLvl w:val="0"/>
    </w:pPr>
    <w:rPr>
      <w:rFonts w:ascii="Arial Black" w:hAnsi="Arial Black"/>
      <w:spacing w:val="-10"/>
      <w:kern w:val="20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4">
    <w:name w:val="No Spacing"/>
    <w:link w:val="a5"/>
    <w:uiPriority w:val="1"/>
    <w:qFormat/>
    <w:rsid w:val="00243FD0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a5">
    <w:name w:val="Без интервала Знак"/>
    <w:link w:val="a4"/>
    <w:uiPriority w:val="1"/>
    <w:locked/>
    <w:rsid w:val="00243FD0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6">
    <w:name w:val="List Paragraph"/>
    <w:aliases w:val="Абзац списка для документа,ПАРАГРАФ,СПИСОК,Абзац списка11,Абзац списка 2,Абзац списка (номер)"/>
    <w:basedOn w:val="a"/>
    <w:link w:val="a7"/>
    <w:uiPriority w:val="34"/>
    <w:qFormat/>
    <w:rsid w:val="00243FD0"/>
    <w:pPr>
      <w:spacing w:line="360" w:lineRule="auto"/>
      <w:contextualSpacing/>
    </w:pPr>
    <w:rPr>
      <w:rFonts w:ascii="Times New Roman" w:hAnsi="Times New Roman"/>
      <w:spacing w:val="0"/>
      <w:sz w:val="28"/>
      <w:lang w:val="ru-RU"/>
    </w:rPr>
  </w:style>
  <w:style w:type="character" w:customStyle="1" w:styleId="a7">
    <w:name w:val="Абзац списка Знак"/>
    <w:aliases w:val="Абзац списка для документа Знак,ПАРАГРАФ Знак,СПИСОК Знак,Абзац списка11 Знак,Абзац списка 2 Знак,Абзац списка (номер) Знак"/>
    <w:link w:val="a6"/>
    <w:uiPriority w:val="34"/>
    <w:locked/>
    <w:rsid w:val="00243FD0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Title">
    <w:name w:val="ConsPlusTitle"/>
    <w:rsid w:val="003F308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10">
    <w:name w:val="Заголовок 1 Знак"/>
    <w:basedOn w:val="a1"/>
    <w:link w:val="1"/>
    <w:rsid w:val="00EE1169"/>
    <w:rPr>
      <w:rFonts w:ascii="Arial Black" w:eastAsia="Times New Roman" w:hAnsi="Arial Black" w:cs="Times New Roman"/>
      <w:spacing w:val="-10"/>
      <w:kern w:val="20"/>
      <w:sz w:val="20"/>
      <w:szCs w:val="20"/>
      <w:lang w:val="en-AU" w:eastAsia="ru-RU"/>
    </w:rPr>
  </w:style>
  <w:style w:type="paragraph" w:styleId="a0">
    <w:name w:val="Body Text"/>
    <w:basedOn w:val="a"/>
    <w:link w:val="a8"/>
    <w:uiPriority w:val="99"/>
    <w:semiHidden/>
    <w:unhideWhenUsed/>
    <w:rsid w:val="00EE1169"/>
    <w:pPr>
      <w:spacing w:after="120"/>
    </w:pPr>
  </w:style>
  <w:style w:type="character" w:customStyle="1" w:styleId="a8">
    <w:name w:val="Основной текст Знак"/>
    <w:basedOn w:val="a1"/>
    <w:link w:val="a0"/>
    <w:uiPriority w:val="99"/>
    <w:semiHidden/>
    <w:rsid w:val="00EE1169"/>
    <w:rPr>
      <w:rFonts w:ascii="Arial" w:eastAsia="Times New Roman" w:hAnsi="Arial" w:cs="Times New Roman"/>
      <w:spacing w:val="-5"/>
      <w:sz w:val="20"/>
      <w:szCs w:val="20"/>
      <w:lang w:val="en-AU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234</Words>
  <Characters>1340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Ира Иванова</dc:creator>
  <cp:keywords/>
  <dc:description/>
  <cp:lastModifiedBy>Ира Иванова</cp:lastModifiedBy>
  <cp:revision>9</cp:revision>
  <cp:lastPrinted>2024-10-11T10:50:00Z</cp:lastPrinted>
  <dcterms:created xsi:type="dcterms:W3CDTF">2024-10-16T11:29:00Z</dcterms:created>
  <dcterms:modified xsi:type="dcterms:W3CDTF">2024-12-26T11:16:00Z</dcterms:modified>
</cp:coreProperties>
</file>