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AA359" w14:textId="77777777" w:rsidR="00D26062" w:rsidRPr="00E9551A" w:rsidRDefault="00D26062" w:rsidP="00D26062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РЕШЕНИЕ</w:t>
      </w:r>
    </w:p>
    <w:p w14:paraId="44F955B6" w14:textId="2FFAF78E" w:rsidR="00D26062" w:rsidRPr="00E9551A" w:rsidRDefault="00D26062" w:rsidP="00D26062">
      <w:pPr>
        <w:pStyle w:val="ConsPlusTitle"/>
        <w:jc w:val="center"/>
        <w:rPr>
          <w:color w:val="000000" w:themeColor="text1"/>
          <w:sz w:val="28"/>
          <w:szCs w:val="28"/>
        </w:rPr>
      </w:pPr>
      <w:bookmarkStart w:id="0" w:name="_Hlk170898921"/>
      <w:r w:rsidRPr="00E9551A">
        <w:rPr>
          <w:color w:val="000000" w:themeColor="text1"/>
          <w:sz w:val="28"/>
          <w:szCs w:val="28"/>
        </w:rPr>
        <w:t>от 0</w:t>
      </w:r>
      <w:r>
        <w:rPr>
          <w:color w:val="000000" w:themeColor="text1"/>
          <w:sz w:val="28"/>
          <w:szCs w:val="28"/>
        </w:rPr>
        <w:t>6</w:t>
      </w:r>
      <w:r w:rsidRPr="00E9551A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8</w:t>
      </w:r>
      <w:r w:rsidRPr="00E9551A">
        <w:rPr>
          <w:color w:val="000000" w:themeColor="text1"/>
          <w:sz w:val="28"/>
          <w:szCs w:val="28"/>
        </w:rPr>
        <w:t xml:space="preserve">.2024 № </w:t>
      </w:r>
      <w:r w:rsidRPr="00E9551A">
        <w:rPr>
          <w:color w:val="000000" w:themeColor="text1"/>
          <w:sz w:val="28"/>
          <w:szCs w:val="28"/>
          <w:lang w:val="en-US"/>
        </w:rPr>
        <w:t>I</w:t>
      </w:r>
      <w:r w:rsidRPr="00E9551A">
        <w:rPr>
          <w:color w:val="000000" w:themeColor="text1"/>
          <w:sz w:val="28"/>
          <w:szCs w:val="28"/>
        </w:rPr>
        <w:t>/1</w:t>
      </w:r>
      <w:r>
        <w:rPr>
          <w:color w:val="000000" w:themeColor="text1"/>
          <w:sz w:val="28"/>
          <w:szCs w:val="28"/>
        </w:rPr>
        <w:t>5</w:t>
      </w:r>
      <w:r w:rsidRPr="00E9551A">
        <w:rPr>
          <w:color w:val="000000" w:themeColor="text1"/>
          <w:sz w:val="28"/>
          <w:szCs w:val="28"/>
        </w:rPr>
        <w:t>-</w:t>
      </w:r>
      <w:bookmarkEnd w:id="0"/>
      <w:r w:rsidRPr="00E9551A">
        <w:rPr>
          <w:color w:val="000000" w:themeColor="text1"/>
          <w:sz w:val="28"/>
          <w:szCs w:val="28"/>
        </w:rPr>
        <w:t>1</w:t>
      </w:r>
    </w:p>
    <w:p w14:paraId="7F8F730E" w14:textId="76792F4C" w:rsidR="00D26062" w:rsidRDefault="00D26062" w:rsidP="00D26062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15735A">
        <w:rPr>
          <w:rFonts w:ascii="Times New Roman" w:hAnsi="Times New Roman"/>
          <w:b/>
          <w:bCs/>
          <w:sz w:val="28"/>
          <w:szCs w:val="28"/>
          <w:lang w:val="ru-RU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ВНЕСЕНИИ ИЗМЕНЕНИЙ В ПОЛОЖЕНИЕ О ПОРЯДКЕ И УСЛОВИЯХ КОМАНДИРОВАНИЯ, ВОЗМЕЩЕНИЯ РАСХОДОВ, СВЯЗАННЫХ СО СЛУЖЕБНЫМИ КОМАНДИРОВКАМИ, УТВЕРЖДЕННОЕ РЕШЕНИЕМ МАРИУПОЛЬСКОГО ГОРОДСКОГО СОВЕТА ДОНЕЦКОЙ НАРОДНОЙ РЕСПУБЛИКИ ОТ 19.02.2024 </w:t>
      </w:r>
      <w:r w:rsidRPr="00DC2B5B">
        <w:rPr>
          <w:rFonts w:ascii="Times New Roman" w:hAnsi="Times New Roman"/>
          <w:b/>
          <w:bCs/>
          <w:sz w:val="28"/>
          <w:szCs w:val="28"/>
          <w:lang w:val="ru-RU"/>
        </w:rPr>
        <w:t xml:space="preserve">№ </w:t>
      </w:r>
      <w:r w:rsidRPr="00DC2B5B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DC2B5B">
        <w:rPr>
          <w:rFonts w:ascii="Times New Roman" w:hAnsi="Times New Roman"/>
          <w:b/>
          <w:bCs/>
          <w:sz w:val="28"/>
          <w:szCs w:val="28"/>
          <w:lang w:val="ru-RU"/>
        </w:rPr>
        <w:t>/6-8</w:t>
      </w:r>
    </w:p>
    <w:p w14:paraId="5C273535" w14:textId="3D3DD93F" w:rsidR="00466DD6" w:rsidRDefault="00466DD6">
      <w:pPr>
        <w:rPr>
          <w:lang w:val="ru-RU"/>
        </w:rPr>
      </w:pPr>
    </w:p>
    <w:p w14:paraId="08C414CA" w14:textId="19DC8DE5" w:rsidR="00D26062" w:rsidRDefault="00D26062">
      <w:pPr>
        <w:rPr>
          <w:lang w:val="ru-RU"/>
        </w:rPr>
      </w:pPr>
    </w:p>
    <w:p w14:paraId="4B757686" w14:textId="77777777" w:rsidR="00A868CB" w:rsidRPr="00E9551A" w:rsidRDefault="00A868CB" w:rsidP="00A868CB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РЕШЕНИЕ</w:t>
      </w:r>
    </w:p>
    <w:p w14:paraId="7450DD86" w14:textId="75D62018" w:rsidR="00A868CB" w:rsidRDefault="00A868CB" w:rsidP="00A868CB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от 0</w:t>
      </w:r>
      <w:r>
        <w:rPr>
          <w:color w:val="000000" w:themeColor="text1"/>
          <w:sz w:val="28"/>
          <w:szCs w:val="28"/>
        </w:rPr>
        <w:t>6</w:t>
      </w:r>
      <w:r w:rsidRPr="00E9551A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8</w:t>
      </w:r>
      <w:r w:rsidRPr="00E9551A">
        <w:rPr>
          <w:color w:val="000000" w:themeColor="text1"/>
          <w:sz w:val="28"/>
          <w:szCs w:val="28"/>
        </w:rPr>
        <w:t xml:space="preserve">.2024 № </w:t>
      </w:r>
      <w:r w:rsidRPr="00E9551A">
        <w:rPr>
          <w:color w:val="000000" w:themeColor="text1"/>
          <w:sz w:val="28"/>
          <w:szCs w:val="28"/>
          <w:lang w:val="en-US"/>
        </w:rPr>
        <w:t>I</w:t>
      </w:r>
      <w:r w:rsidRPr="00E9551A">
        <w:rPr>
          <w:color w:val="000000" w:themeColor="text1"/>
          <w:sz w:val="28"/>
          <w:szCs w:val="28"/>
        </w:rPr>
        <w:t>/1</w:t>
      </w:r>
      <w:r>
        <w:rPr>
          <w:color w:val="000000" w:themeColor="text1"/>
          <w:sz w:val="28"/>
          <w:szCs w:val="28"/>
        </w:rPr>
        <w:t>5</w:t>
      </w:r>
      <w:r w:rsidRPr="00E9551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2</w:t>
      </w:r>
    </w:p>
    <w:p w14:paraId="692C817C" w14:textId="77777777" w:rsidR="00A868CB" w:rsidRDefault="00A868CB" w:rsidP="00A868CB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О ВНЕСЕНИИ ИЗМЕНЕНИЙ В РЕШЕНИЕ МАРИУПОЛЬСКОГО ГОРОДСКОГО СОВЕТА ДОНЕЦКОЙ НАРОДНОЙ РЕСПУБЛИКИ ОТ 03.06.2024 №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/13-3 «ОБ УТВЕРЖДЕНИИ ПОРЯДКА ФОРМИРОВАНИЯ И ИСПОЛЬЗОВАНИЯ МУНИЦИПАЛЬНОГО ДОРОЖНОГО ФОНДА МУНИЦИПАЛЬНОГО ОБРАЗОВАНИЯ ГОРОДСКОЙ ОКРУГ МАРИУПОЛЬ ДОНЕЦКОЙ НАРОДНОЙ РЕСПУБЛИКИ НА 2024 ГОД»</w:t>
      </w:r>
    </w:p>
    <w:p w14:paraId="329A2CEF" w14:textId="77777777" w:rsidR="00A868CB" w:rsidRPr="00E9551A" w:rsidRDefault="00A868CB" w:rsidP="00A868CB">
      <w:pPr>
        <w:pStyle w:val="ConsPlusTitle"/>
        <w:jc w:val="center"/>
        <w:rPr>
          <w:color w:val="000000" w:themeColor="text1"/>
          <w:sz w:val="28"/>
          <w:szCs w:val="28"/>
        </w:rPr>
      </w:pPr>
    </w:p>
    <w:p w14:paraId="4CCF7CE8" w14:textId="77777777" w:rsidR="00A868CB" w:rsidRPr="00E9551A" w:rsidRDefault="00A868CB" w:rsidP="00A868CB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РЕШЕНИЕ</w:t>
      </w:r>
    </w:p>
    <w:p w14:paraId="4EF7B057" w14:textId="1B5172A0" w:rsidR="00A868CB" w:rsidRDefault="00A868CB" w:rsidP="00A868CB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от 0</w:t>
      </w:r>
      <w:r>
        <w:rPr>
          <w:color w:val="000000" w:themeColor="text1"/>
          <w:sz w:val="28"/>
          <w:szCs w:val="28"/>
        </w:rPr>
        <w:t>6</w:t>
      </w:r>
      <w:r w:rsidRPr="00E9551A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8</w:t>
      </w:r>
      <w:r w:rsidRPr="00E9551A">
        <w:rPr>
          <w:color w:val="000000" w:themeColor="text1"/>
          <w:sz w:val="28"/>
          <w:szCs w:val="28"/>
        </w:rPr>
        <w:t xml:space="preserve">.2024 № </w:t>
      </w:r>
      <w:r w:rsidRPr="00E9551A">
        <w:rPr>
          <w:color w:val="000000" w:themeColor="text1"/>
          <w:sz w:val="28"/>
          <w:szCs w:val="28"/>
          <w:lang w:val="en-US"/>
        </w:rPr>
        <w:t>I</w:t>
      </w:r>
      <w:r w:rsidRPr="00E9551A">
        <w:rPr>
          <w:color w:val="000000" w:themeColor="text1"/>
          <w:sz w:val="28"/>
          <w:szCs w:val="28"/>
        </w:rPr>
        <w:t>/1</w:t>
      </w:r>
      <w:r>
        <w:rPr>
          <w:color w:val="000000" w:themeColor="text1"/>
          <w:sz w:val="28"/>
          <w:szCs w:val="28"/>
        </w:rPr>
        <w:t>5</w:t>
      </w:r>
      <w:r w:rsidRPr="00E9551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4</w:t>
      </w:r>
    </w:p>
    <w:p w14:paraId="6BDE25A3" w14:textId="77777777" w:rsidR="00A868CB" w:rsidRPr="00A868CB" w:rsidRDefault="00A868CB" w:rsidP="00A868CB">
      <w:pPr>
        <w:jc w:val="center"/>
        <w:rPr>
          <w:rStyle w:val="fontstyle01"/>
          <w:rFonts w:ascii="Times New Roman" w:hAnsi="Times New Roman"/>
          <w:b/>
          <w:bCs/>
          <w:sz w:val="28"/>
          <w:szCs w:val="28"/>
          <w:lang w:val="ru-RU"/>
        </w:rPr>
      </w:pPr>
      <w:r w:rsidRPr="00A868CB">
        <w:rPr>
          <w:rFonts w:ascii="Times New Roman" w:hAnsi="Times New Roman"/>
          <w:b/>
          <w:bCs/>
          <w:sz w:val="28"/>
          <w:szCs w:val="28"/>
          <w:lang w:val="ru-RU"/>
        </w:rPr>
        <w:t>ОБ УСТАНОВЛЕНИИ ЛЬГОТНОЙ АРЕНДНОЙ ПЛАТЫ ПО ДОГОВОРАМ АРЕНДЫ ЗЕМЕЛЬНЫХ УЧАСТКОВ, НАХОДЯЩИХСЯ В МУНИЦИПАЛЬНОЙ СОБСТВЕННОСТИ И ПРЕДОСТАВЛЕНННЫХ В АРЕНДУ БЕЗ ПРОВЕДЕНИЯ ТОРГОВ</w:t>
      </w:r>
    </w:p>
    <w:p w14:paraId="1EA7186D" w14:textId="77777777" w:rsidR="00A868CB" w:rsidRDefault="00A868CB" w:rsidP="00A868CB">
      <w:pPr>
        <w:pStyle w:val="ConsPlusTitle"/>
        <w:jc w:val="center"/>
        <w:rPr>
          <w:color w:val="000000" w:themeColor="text1"/>
          <w:sz w:val="28"/>
          <w:szCs w:val="28"/>
        </w:rPr>
      </w:pPr>
    </w:p>
    <w:p w14:paraId="52CFC8CF" w14:textId="77777777" w:rsidR="00A868CB" w:rsidRPr="00E9551A" w:rsidRDefault="00A868CB" w:rsidP="00A868CB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РЕШЕНИЕ</w:t>
      </w:r>
    </w:p>
    <w:p w14:paraId="08578BFD" w14:textId="3F50F1C6" w:rsidR="00A868CB" w:rsidRDefault="00A868CB" w:rsidP="00A868CB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от 0</w:t>
      </w:r>
      <w:r>
        <w:rPr>
          <w:color w:val="000000" w:themeColor="text1"/>
          <w:sz w:val="28"/>
          <w:szCs w:val="28"/>
        </w:rPr>
        <w:t>6</w:t>
      </w:r>
      <w:r w:rsidRPr="00E9551A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8</w:t>
      </w:r>
      <w:r w:rsidRPr="00E9551A">
        <w:rPr>
          <w:color w:val="000000" w:themeColor="text1"/>
          <w:sz w:val="28"/>
          <w:szCs w:val="28"/>
        </w:rPr>
        <w:t xml:space="preserve">.2024 № </w:t>
      </w:r>
      <w:r w:rsidRPr="00E9551A">
        <w:rPr>
          <w:color w:val="000000" w:themeColor="text1"/>
          <w:sz w:val="28"/>
          <w:szCs w:val="28"/>
          <w:lang w:val="en-US"/>
        </w:rPr>
        <w:t>I</w:t>
      </w:r>
      <w:r w:rsidRPr="00E9551A">
        <w:rPr>
          <w:color w:val="000000" w:themeColor="text1"/>
          <w:sz w:val="28"/>
          <w:szCs w:val="28"/>
        </w:rPr>
        <w:t>/1</w:t>
      </w:r>
      <w:r>
        <w:rPr>
          <w:color w:val="000000" w:themeColor="text1"/>
          <w:sz w:val="28"/>
          <w:szCs w:val="28"/>
        </w:rPr>
        <w:t>5</w:t>
      </w:r>
      <w:r w:rsidRPr="00E9551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6</w:t>
      </w:r>
    </w:p>
    <w:p w14:paraId="12BD8B42" w14:textId="77777777" w:rsidR="00A868CB" w:rsidRPr="00A868CB" w:rsidRDefault="00A868CB" w:rsidP="00A868CB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868CB">
        <w:rPr>
          <w:rFonts w:ascii="Times New Roman" w:hAnsi="Times New Roman"/>
          <w:b/>
          <w:bCs/>
          <w:sz w:val="28"/>
          <w:szCs w:val="28"/>
          <w:lang w:val="ru-RU"/>
        </w:rPr>
        <w:t>О ПОРЯДКЕ СООБЩЕНИЯ ОТДЕЛЬНЫМИ КАТЕГОРИЯМИ ЛИЦ 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14:paraId="1F581F82" w14:textId="77777777" w:rsidR="00A868CB" w:rsidRDefault="00A868CB" w:rsidP="00A868CB">
      <w:pPr>
        <w:pStyle w:val="ConsPlusTitle"/>
        <w:jc w:val="center"/>
        <w:rPr>
          <w:color w:val="000000" w:themeColor="text1"/>
          <w:sz w:val="28"/>
          <w:szCs w:val="28"/>
        </w:rPr>
      </w:pPr>
    </w:p>
    <w:p w14:paraId="5AB89116" w14:textId="77777777" w:rsidR="00A868CB" w:rsidRPr="00E9551A" w:rsidRDefault="00A868CB" w:rsidP="00A868CB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РЕШЕНИЕ</w:t>
      </w:r>
    </w:p>
    <w:p w14:paraId="32D61A37" w14:textId="340DB93F" w:rsidR="00A868CB" w:rsidRDefault="00A868CB" w:rsidP="00A868CB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от 0</w:t>
      </w:r>
      <w:r>
        <w:rPr>
          <w:color w:val="000000" w:themeColor="text1"/>
          <w:sz w:val="28"/>
          <w:szCs w:val="28"/>
        </w:rPr>
        <w:t>6</w:t>
      </w:r>
      <w:r w:rsidRPr="00E9551A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8</w:t>
      </w:r>
      <w:r w:rsidRPr="00E9551A">
        <w:rPr>
          <w:color w:val="000000" w:themeColor="text1"/>
          <w:sz w:val="28"/>
          <w:szCs w:val="28"/>
        </w:rPr>
        <w:t xml:space="preserve">.2024 № </w:t>
      </w:r>
      <w:r w:rsidRPr="00E9551A">
        <w:rPr>
          <w:color w:val="000000" w:themeColor="text1"/>
          <w:sz w:val="28"/>
          <w:szCs w:val="28"/>
          <w:lang w:val="en-US"/>
        </w:rPr>
        <w:t>I</w:t>
      </w:r>
      <w:r w:rsidRPr="00E9551A">
        <w:rPr>
          <w:color w:val="000000" w:themeColor="text1"/>
          <w:sz w:val="28"/>
          <w:szCs w:val="28"/>
        </w:rPr>
        <w:t>/1</w:t>
      </w:r>
      <w:r>
        <w:rPr>
          <w:color w:val="000000" w:themeColor="text1"/>
          <w:sz w:val="28"/>
          <w:szCs w:val="28"/>
        </w:rPr>
        <w:t>5</w:t>
      </w:r>
      <w:r w:rsidRPr="00E9551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11</w:t>
      </w:r>
    </w:p>
    <w:p w14:paraId="453D5AE9" w14:textId="77777777" w:rsidR="00A868CB" w:rsidRPr="00765BE4" w:rsidRDefault="00A868CB" w:rsidP="00A868CB">
      <w:pPr>
        <w:pStyle w:val="1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65BE4">
        <w:rPr>
          <w:rFonts w:ascii="Times New Roman" w:hAnsi="Times New Roman"/>
          <w:b/>
          <w:bCs/>
          <w:sz w:val="28"/>
          <w:szCs w:val="28"/>
          <w:lang w:val="ru-RU"/>
        </w:rPr>
        <w:t xml:space="preserve">О ВНЕСЕНИИ ИЗМЕНЕНИЙ В РЕШЕНИЕ МАРИУПОЛЬСКОГО ГОРОДСКОГО СОВЕТА ДОНЕЦКОЙ НАРОДНОЙ РЕСПУБЛИКИ ОТ 28.12.2023 № </w:t>
      </w:r>
      <w:r w:rsidRPr="00765BE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765BE4">
        <w:rPr>
          <w:rFonts w:ascii="Times New Roman" w:hAnsi="Times New Roman"/>
          <w:b/>
          <w:bCs/>
          <w:sz w:val="28"/>
          <w:szCs w:val="28"/>
          <w:lang w:val="ru-RU"/>
        </w:rPr>
        <w:t>/10-1 «ОБ УТВЕРЖДЕНИИ СТРУКТУРЫ И ПРЕДЕЛЬНОЙ ЧИСЛЕННОСТИ АДМИНИСТРАЦИИ ГОРОДСКОГО ОКРУГА МАРИУПОЛЬ ДОНЕЦКОЙ НАРОДНОЙ РЕСПУБЛИКИ»</w:t>
      </w:r>
      <w:bookmarkStart w:id="1" w:name="_Hlk158808125"/>
      <w:bookmarkStart w:id="2" w:name="_Hlk173487885"/>
    </w:p>
    <w:bookmarkEnd w:id="1"/>
    <w:bookmarkEnd w:id="2"/>
    <w:p w14:paraId="0D886953" w14:textId="77777777" w:rsidR="00A868CB" w:rsidRPr="00D26062" w:rsidRDefault="00A868CB" w:rsidP="00A868CB">
      <w:pPr>
        <w:pStyle w:val="ConsPlusTitle"/>
        <w:jc w:val="center"/>
      </w:pPr>
    </w:p>
    <w:sectPr w:rsidR="00A868CB" w:rsidRPr="00D26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62"/>
    <w:rsid w:val="00466DD6"/>
    <w:rsid w:val="00A868CB"/>
    <w:rsid w:val="00D2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7DDA"/>
  <w15:chartTrackingRefBased/>
  <w15:docId w15:val="{0C4E8B5F-A05F-428E-9B48-05C9E24C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06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paragraph" w:styleId="1">
    <w:name w:val="heading 1"/>
    <w:basedOn w:val="a"/>
    <w:next w:val="a0"/>
    <w:link w:val="10"/>
    <w:qFormat/>
    <w:rsid w:val="00A868CB"/>
    <w:pPr>
      <w:keepNext/>
      <w:keepLines/>
      <w:spacing w:after="220" w:line="220" w:lineRule="atLeast"/>
      <w:jc w:val="left"/>
      <w:outlineLvl w:val="0"/>
    </w:pPr>
    <w:rPr>
      <w:rFonts w:ascii="Arial Black" w:hAnsi="Arial Black"/>
      <w:spacing w:val="-10"/>
      <w:kern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D260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01">
    <w:name w:val="fontstyle01"/>
    <w:basedOn w:val="a1"/>
    <w:rsid w:val="00A868CB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basedOn w:val="a1"/>
    <w:link w:val="1"/>
    <w:rsid w:val="00A868CB"/>
    <w:rPr>
      <w:rFonts w:ascii="Arial Black" w:eastAsia="Times New Roman" w:hAnsi="Arial Black" w:cs="Times New Roman"/>
      <w:spacing w:val="-10"/>
      <w:kern w:val="20"/>
      <w:sz w:val="20"/>
      <w:szCs w:val="20"/>
      <w:lang w:val="en-AU" w:eastAsia="ru-RU"/>
    </w:rPr>
  </w:style>
  <w:style w:type="paragraph" w:styleId="a0">
    <w:name w:val="Body Text"/>
    <w:basedOn w:val="a"/>
    <w:link w:val="a4"/>
    <w:uiPriority w:val="99"/>
    <w:semiHidden/>
    <w:unhideWhenUsed/>
    <w:rsid w:val="00A868CB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868CB"/>
    <w:rPr>
      <w:rFonts w:ascii="Arial" w:eastAsia="Times New Roman" w:hAnsi="Arial" w:cs="Times New Roman"/>
      <w:spacing w:val="-5"/>
      <w:sz w:val="20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Ира Иванова</cp:lastModifiedBy>
  <cp:revision>2</cp:revision>
  <dcterms:created xsi:type="dcterms:W3CDTF">2024-08-14T11:57:00Z</dcterms:created>
  <dcterms:modified xsi:type="dcterms:W3CDTF">2024-08-14T12:07:00Z</dcterms:modified>
</cp:coreProperties>
</file>