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BD1C" w14:textId="77777777" w:rsidR="00F9449F" w:rsidRPr="00E9551A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080AD1F0" w14:textId="2DFA1398" w:rsidR="00F9449F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70898921"/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5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7</w:t>
      </w:r>
      <w:r w:rsidRPr="00E9551A">
        <w:rPr>
          <w:color w:val="000000" w:themeColor="text1"/>
          <w:sz w:val="28"/>
          <w:szCs w:val="28"/>
        </w:rPr>
        <w:t>-</w:t>
      </w:r>
      <w:bookmarkEnd w:id="0"/>
      <w:r>
        <w:rPr>
          <w:color w:val="000000" w:themeColor="text1"/>
          <w:sz w:val="28"/>
          <w:szCs w:val="28"/>
        </w:rPr>
        <w:t>1</w:t>
      </w:r>
    </w:p>
    <w:p w14:paraId="25AB6B9E" w14:textId="77777777" w:rsidR="00F9449F" w:rsidRDefault="00F9449F" w:rsidP="00F9449F">
      <w:pPr>
        <w:pStyle w:val="a3"/>
        <w:jc w:val="center"/>
        <w:rPr>
          <w:b/>
          <w:bCs/>
          <w:sz w:val="28"/>
          <w:szCs w:val="28"/>
        </w:rPr>
      </w:pPr>
      <w:bookmarkStart w:id="1" w:name="_Hlk170380527"/>
      <w:r w:rsidRPr="00084223">
        <w:rPr>
          <w:b/>
          <w:bCs/>
          <w:sz w:val="28"/>
          <w:szCs w:val="28"/>
        </w:rPr>
        <w:t xml:space="preserve">О принятии движимого имущества в муниципальную собственность муниципального образования городской округ Мариуполь по договору дарения (пожертвования), находящегося в собственности АНО «Просветительский Центр патриотического воспитания </w:t>
      </w:r>
    </w:p>
    <w:p w14:paraId="3C4C4D5D" w14:textId="77777777" w:rsidR="00F9449F" w:rsidRPr="00084223" w:rsidRDefault="00F9449F" w:rsidP="00F9449F">
      <w:pPr>
        <w:pStyle w:val="a3"/>
        <w:jc w:val="center"/>
        <w:rPr>
          <w:b/>
          <w:bCs/>
          <w:sz w:val="28"/>
          <w:szCs w:val="28"/>
        </w:rPr>
      </w:pPr>
      <w:r w:rsidRPr="00084223">
        <w:rPr>
          <w:b/>
          <w:bCs/>
          <w:sz w:val="28"/>
          <w:szCs w:val="28"/>
        </w:rPr>
        <w:t>«Ленинградский доброволец»</w:t>
      </w:r>
      <w:bookmarkEnd w:id="1"/>
    </w:p>
    <w:p w14:paraId="6DCE7D57" w14:textId="6AED20F0" w:rsidR="00F9449F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22724AB4" w14:textId="77777777" w:rsidR="00F9449F" w:rsidRPr="00E9551A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261583E9" w14:textId="0D372BC3" w:rsidR="00F9449F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5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7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2</w:t>
      </w:r>
    </w:p>
    <w:p w14:paraId="35F30210" w14:textId="77777777" w:rsidR="00F9449F" w:rsidRPr="00B346A6" w:rsidRDefault="00F9449F" w:rsidP="00F9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6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Об утверждении Порядка расчета годового размера платы за установку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B346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 эксплуатацию рекламных конструкций, размещаемых на недвижимом имуществе, в том числе земельных участках или ином имуществе, находящемся в муниципальной собственности муниципального образования городского округа Мариуполь, а также расположенных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B346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на территории муниципального образования городского округа Мариуполь земельных участках, государственная собственность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B346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на которые не разграничена  </w:t>
      </w:r>
    </w:p>
    <w:p w14:paraId="189694C2" w14:textId="6A216145" w:rsidR="00F9449F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74A061FA" w14:textId="77777777" w:rsidR="00F9449F" w:rsidRPr="00E9551A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47DBAAE2" w14:textId="562BBCCB" w:rsidR="00F9449F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5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7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3</w:t>
      </w:r>
    </w:p>
    <w:p w14:paraId="2FA4D212" w14:textId="77777777" w:rsidR="00F9449F" w:rsidRPr="00281931" w:rsidRDefault="00F9449F" w:rsidP="00F9449F">
      <w:pPr>
        <w:tabs>
          <w:tab w:val="left" w:pos="323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931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установки, эксплуатации и демонтажа рекламных конструкций на территории муниципального образования городского округа Мариуполь Донецкой Народной Республики</w:t>
      </w:r>
    </w:p>
    <w:p w14:paraId="1D9D7A0C" w14:textId="3C7F35AD" w:rsidR="00F9449F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2C699638" w14:textId="77777777" w:rsidR="00F9449F" w:rsidRPr="00E9551A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69B49FB5" w14:textId="6536D252" w:rsidR="00F9449F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5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7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4</w:t>
      </w:r>
    </w:p>
    <w:p w14:paraId="00810101" w14:textId="2974841F" w:rsidR="00F9449F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r w:rsidRPr="00F9449F">
        <w:rPr>
          <w:color w:val="000000" w:themeColor="text1"/>
          <w:sz w:val="28"/>
          <w:szCs w:val="28"/>
        </w:rPr>
        <w:t>О проведении расходов и использовании бюджетных средств по постановке на кадастровый учёт земельных участков, которые не разграничены</w:t>
      </w:r>
    </w:p>
    <w:p w14:paraId="75FD65FC" w14:textId="2544B578" w:rsidR="00F9449F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4684C4E9" w14:textId="77777777" w:rsidR="00F9449F" w:rsidRPr="00E9551A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6E82FBEE" w14:textId="6D483934" w:rsidR="00F9449F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5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7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5</w:t>
      </w:r>
    </w:p>
    <w:p w14:paraId="7B52D77E" w14:textId="77777777" w:rsidR="00F9449F" w:rsidRPr="00A972D4" w:rsidRDefault="00F9449F" w:rsidP="00F9449F">
      <w:pPr>
        <w:pStyle w:val="a3"/>
        <w:jc w:val="center"/>
        <w:rPr>
          <w:b/>
          <w:bCs/>
          <w:sz w:val="28"/>
          <w:szCs w:val="28"/>
        </w:rPr>
      </w:pPr>
      <w:r w:rsidRPr="00A972D4">
        <w:rPr>
          <w:b/>
          <w:bCs/>
          <w:sz w:val="28"/>
          <w:szCs w:val="28"/>
        </w:rPr>
        <w:t xml:space="preserve">О принятии государственного движимого имущества </w:t>
      </w:r>
      <w:r>
        <w:rPr>
          <w:b/>
          <w:bCs/>
          <w:sz w:val="28"/>
          <w:szCs w:val="28"/>
        </w:rPr>
        <w:br/>
      </w:r>
      <w:r w:rsidRPr="00A972D4">
        <w:rPr>
          <w:b/>
          <w:bCs/>
          <w:sz w:val="28"/>
          <w:szCs w:val="28"/>
        </w:rPr>
        <w:t xml:space="preserve">в муниципальную собственность муниципального образования </w:t>
      </w:r>
    </w:p>
    <w:p w14:paraId="3421ED3E" w14:textId="77777777" w:rsidR="00F9449F" w:rsidRPr="00A972D4" w:rsidRDefault="00F9449F" w:rsidP="00F9449F">
      <w:pPr>
        <w:pStyle w:val="a3"/>
        <w:jc w:val="center"/>
        <w:rPr>
          <w:b/>
          <w:bCs/>
          <w:sz w:val="28"/>
          <w:szCs w:val="28"/>
        </w:rPr>
      </w:pPr>
      <w:r w:rsidRPr="00A972D4">
        <w:rPr>
          <w:b/>
          <w:bCs/>
          <w:sz w:val="28"/>
          <w:szCs w:val="28"/>
        </w:rPr>
        <w:t xml:space="preserve">городской округ Мариуполь </w:t>
      </w:r>
    </w:p>
    <w:p w14:paraId="1811BB80" w14:textId="06C75F5A" w:rsidR="00F9449F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72C68671" w14:textId="77777777" w:rsidR="00F9449F" w:rsidRPr="00E9551A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4520A3D9" w14:textId="44B0FDED" w:rsidR="00F9449F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5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7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6</w:t>
      </w:r>
    </w:p>
    <w:p w14:paraId="550A3FAB" w14:textId="5420CD10" w:rsidR="00130BB5" w:rsidRDefault="00130BB5" w:rsidP="00F9449F">
      <w:pPr>
        <w:pStyle w:val="ConsPlusTitle"/>
        <w:jc w:val="center"/>
        <w:rPr>
          <w:color w:val="000000" w:themeColor="text1"/>
          <w:sz w:val="28"/>
          <w:szCs w:val="28"/>
        </w:rPr>
      </w:pPr>
      <w:r w:rsidRPr="0052471A">
        <w:rPr>
          <w:sz w:val="28"/>
          <w:szCs w:val="28"/>
        </w:rPr>
        <w:t>О</w:t>
      </w:r>
      <w:r>
        <w:rPr>
          <w:sz w:val="28"/>
          <w:szCs w:val="28"/>
        </w:rPr>
        <w:t>б утверждении значения зонального коэффициента соответствующей экономико-планировочной зоны в границах городского округа Мариуполь Донецкой Народной Республики</w:t>
      </w:r>
    </w:p>
    <w:p w14:paraId="1DA3E7AD" w14:textId="77777777" w:rsidR="00130BB5" w:rsidRDefault="00130BB5" w:rsidP="00F9449F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29A1C30F" w14:textId="0967AFAA" w:rsidR="00F9449F" w:rsidRDefault="00F9449F" w:rsidP="00F9449F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368F2ED7" w14:textId="77777777" w:rsidR="00130BB5" w:rsidRPr="00E9551A" w:rsidRDefault="00130BB5" w:rsidP="00130BB5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lastRenderedPageBreak/>
        <w:t>РЕШЕНИЕ</w:t>
      </w:r>
    </w:p>
    <w:p w14:paraId="2E04AE2C" w14:textId="09B0E03B" w:rsidR="00130BB5" w:rsidRDefault="00130BB5" w:rsidP="00130BB5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5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7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7</w:t>
      </w:r>
    </w:p>
    <w:p w14:paraId="77F7E4B5" w14:textId="77777777" w:rsidR="00130BB5" w:rsidRPr="00F6594F" w:rsidRDefault="00130BB5" w:rsidP="00130BB5">
      <w:pPr>
        <w:pStyle w:val="a3"/>
        <w:jc w:val="center"/>
        <w:rPr>
          <w:b/>
          <w:bCs/>
          <w:sz w:val="28"/>
          <w:szCs w:val="28"/>
        </w:rPr>
      </w:pPr>
      <w:r w:rsidRPr="00F6594F">
        <w:rPr>
          <w:b/>
          <w:bCs/>
          <w:sz w:val="28"/>
          <w:szCs w:val="28"/>
        </w:rPr>
        <w:t xml:space="preserve">О внесении изменений в решение Мариупольского городского совета Донецкой Народной Республики от 01.01.2024 № </w:t>
      </w:r>
      <w:r w:rsidRPr="00F6594F">
        <w:rPr>
          <w:b/>
          <w:bCs/>
          <w:sz w:val="28"/>
          <w:szCs w:val="28"/>
          <w:lang w:val="en-US"/>
        </w:rPr>
        <w:t>I</w:t>
      </w:r>
      <w:r w:rsidRPr="00F6594F">
        <w:rPr>
          <w:b/>
          <w:bCs/>
          <w:sz w:val="28"/>
          <w:szCs w:val="28"/>
        </w:rPr>
        <w:t xml:space="preserve">/1-1 «О бюджете муниципального образования городской округ Мариуполь </w:t>
      </w:r>
    </w:p>
    <w:p w14:paraId="7C0DE92A" w14:textId="77777777" w:rsidR="00130BB5" w:rsidRPr="00F6594F" w:rsidRDefault="00130BB5" w:rsidP="00130BB5">
      <w:pPr>
        <w:pStyle w:val="a3"/>
        <w:jc w:val="center"/>
        <w:rPr>
          <w:b/>
          <w:bCs/>
          <w:sz w:val="28"/>
          <w:szCs w:val="28"/>
        </w:rPr>
      </w:pPr>
      <w:r w:rsidRPr="00F6594F">
        <w:rPr>
          <w:b/>
          <w:bCs/>
          <w:sz w:val="28"/>
          <w:szCs w:val="28"/>
        </w:rPr>
        <w:t>Донецкой Народной Республики на 2024 год»</w:t>
      </w:r>
    </w:p>
    <w:p w14:paraId="6196F9BE" w14:textId="4B5C3FDD" w:rsidR="00130BB5" w:rsidRDefault="00130BB5" w:rsidP="00130BB5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41D87991" w14:textId="77777777" w:rsidR="00130BB5" w:rsidRPr="00E9551A" w:rsidRDefault="00130BB5" w:rsidP="00130BB5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28BC8AB7" w14:textId="523DB1FF" w:rsidR="00130BB5" w:rsidRDefault="00130BB5" w:rsidP="00130BB5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5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7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10</w:t>
      </w:r>
    </w:p>
    <w:p w14:paraId="3D59EC4E" w14:textId="77777777" w:rsidR="00130BB5" w:rsidRDefault="00130BB5" w:rsidP="00130BB5">
      <w:pPr>
        <w:pStyle w:val="1"/>
        <w:ind w:firstLine="0"/>
        <w:jc w:val="center"/>
        <w:rPr>
          <w:rStyle w:val="a5"/>
          <w:b/>
          <w:bCs/>
          <w:color w:val="0D0D0D" w:themeColor="text1" w:themeTint="F2"/>
        </w:rPr>
      </w:pPr>
      <w:r>
        <w:rPr>
          <w:rStyle w:val="a5"/>
          <w:b/>
          <w:bCs/>
          <w:color w:val="0D0D0D" w:themeColor="text1" w:themeTint="F2"/>
        </w:rPr>
        <w:t xml:space="preserve">Об установлении и введении на территории муниципального образования городской округ Мариуполь Донецкой Народной Республики земельного налога </w:t>
      </w:r>
    </w:p>
    <w:p w14:paraId="23E25815" w14:textId="77777777" w:rsidR="00130BB5" w:rsidRDefault="00130BB5" w:rsidP="00130BB5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2D0AEF35" w14:textId="77777777" w:rsidR="00130BB5" w:rsidRDefault="00130BB5" w:rsidP="00130BB5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69CABFDB" w14:textId="77777777" w:rsidR="00130BB5" w:rsidRDefault="00130BB5" w:rsidP="00F9449F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5226BCFA" w14:textId="77777777" w:rsidR="003323DF" w:rsidRDefault="003323DF"/>
    <w:sectPr w:rsidR="0033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9F"/>
    <w:rsid w:val="00130BB5"/>
    <w:rsid w:val="003323DF"/>
    <w:rsid w:val="00F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4D80"/>
  <w15:chartTrackingRefBased/>
  <w15:docId w15:val="{5A0E470D-7BF1-413A-AE67-628FBB15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4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94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944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130BB5"/>
    <w:rPr>
      <w:rFonts w:ascii="Times New Roman" w:eastAsia="Times New Roman" w:hAnsi="Times New Roman" w:cs="Times New Roman"/>
      <w:color w:val="151515"/>
      <w:sz w:val="28"/>
      <w:szCs w:val="28"/>
    </w:rPr>
  </w:style>
  <w:style w:type="paragraph" w:customStyle="1" w:styleId="1">
    <w:name w:val="Основной текст1"/>
    <w:basedOn w:val="a"/>
    <w:link w:val="a5"/>
    <w:rsid w:val="00130BB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5151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1</cp:revision>
  <dcterms:created xsi:type="dcterms:W3CDTF">2024-09-09T06:33:00Z</dcterms:created>
  <dcterms:modified xsi:type="dcterms:W3CDTF">2024-09-09T06:49:00Z</dcterms:modified>
</cp:coreProperties>
</file>